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44F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重庆国丰实业有限公司物资报价表</w:t>
      </w:r>
    </w:p>
    <w:p w14:paraId="421F902B"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560"/>
        <w:gridCol w:w="2311"/>
        <w:gridCol w:w="3596"/>
      </w:tblGrid>
      <w:tr w14:paraId="63A5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0" w:type="dxa"/>
          </w:tcPr>
          <w:p w14:paraId="1A553C9F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560" w:type="dxa"/>
          </w:tcPr>
          <w:p w14:paraId="3AA134E4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采购量</w:t>
            </w:r>
          </w:p>
        </w:tc>
        <w:tc>
          <w:tcPr>
            <w:tcW w:w="2311" w:type="dxa"/>
          </w:tcPr>
          <w:p w14:paraId="09190692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单价</w:t>
            </w:r>
          </w:p>
        </w:tc>
        <w:tc>
          <w:tcPr>
            <w:tcW w:w="3596" w:type="dxa"/>
          </w:tcPr>
          <w:p w14:paraId="27D48C86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合计金额</w:t>
            </w:r>
          </w:p>
        </w:tc>
      </w:tr>
      <w:tr w14:paraId="1598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0" w:type="dxa"/>
          </w:tcPr>
          <w:p w14:paraId="5BE8D385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 xml:space="preserve"> 小盒卡具</w:t>
            </w:r>
          </w:p>
        </w:tc>
        <w:tc>
          <w:tcPr>
            <w:tcW w:w="1560" w:type="dxa"/>
          </w:tcPr>
          <w:p w14:paraId="0F2EDF58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200套</w:t>
            </w:r>
          </w:p>
        </w:tc>
        <w:tc>
          <w:tcPr>
            <w:tcW w:w="2311" w:type="dxa"/>
          </w:tcPr>
          <w:p w14:paraId="1D1A6DC0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596" w:type="dxa"/>
          </w:tcPr>
          <w:p w14:paraId="0D390827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14:paraId="78C9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0" w:type="dxa"/>
          </w:tcPr>
          <w:p w14:paraId="79906729">
            <w:pPr>
              <w:spacing w:line="4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挂钩</w:t>
            </w:r>
          </w:p>
        </w:tc>
        <w:tc>
          <w:tcPr>
            <w:tcW w:w="1560" w:type="dxa"/>
          </w:tcPr>
          <w:p w14:paraId="34792B27">
            <w:pPr>
              <w:spacing w:line="4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200个</w:t>
            </w:r>
          </w:p>
        </w:tc>
        <w:tc>
          <w:tcPr>
            <w:tcW w:w="2311" w:type="dxa"/>
          </w:tcPr>
          <w:p w14:paraId="175CBF26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596" w:type="dxa"/>
          </w:tcPr>
          <w:p w14:paraId="3131E2E0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14:paraId="0A49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301" w:type="dxa"/>
            <w:gridSpan w:val="3"/>
          </w:tcPr>
          <w:p w14:paraId="0A337BBD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36"/>
                <w:szCs w:val="36"/>
              </w:rPr>
            </w:pPr>
            <w:r>
              <w:rPr>
                <w:rFonts w:hint="eastAsia" w:ascii="方正仿宋_GBK" w:eastAsia="方正仿宋_GBK"/>
                <w:kern w:val="0"/>
                <w:sz w:val="36"/>
                <w:szCs w:val="36"/>
              </w:rPr>
              <w:t>合计</w:t>
            </w:r>
          </w:p>
        </w:tc>
        <w:tc>
          <w:tcPr>
            <w:tcW w:w="3596" w:type="dxa"/>
          </w:tcPr>
          <w:p w14:paraId="034761C8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14:paraId="57A4867A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投标人：（单位公章）</w:t>
      </w:r>
    </w:p>
    <w:p w14:paraId="4F843DF7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法定代表人（单位负责人）：（签字）</w:t>
      </w:r>
    </w:p>
    <w:p w14:paraId="517A7614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501D252F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委托代理人：（签字）</w:t>
      </w:r>
    </w:p>
    <w:p w14:paraId="21849DEF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738FAD4A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</w:p>
    <w:p w14:paraId="57A64367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 w14:paraId="335EA496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有效期：2026年1月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日至1月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日</w:t>
      </w:r>
    </w:p>
    <w:p w14:paraId="53D71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389"/>
    <w:rsid w:val="00156021"/>
    <w:rsid w:val="001720E0"/>
    <w:rsid w:val="00194CB3"/>
    <w:rsid w:val="00260E26"/>
    <w:rsid w:val="003652F1"/>
    <w:rsid w:val="0047295B"/>
    <w:rsid w:val="0055029B"/>
    <w:rsid w:val="00583B15"/>
    <w:rsid w:val="005D6912"/>
    <w:rsid w:val="00631E5A"/>
    <w:rsid w:val="006F3351"/>
    <w:rsid w:val="0079788D"/>
    <w:rsid w:val="0083791C"/>
    <w:rsid w:val="008E07DE"/>
    <w:rsid w:val="00956D6B"/>
    <w:rsid w:val="00BB52A3"/>
    <w:rsid w:val="00D80A41"/>
    <w:rsid w:val="00D82F0C"/>
    <w:rsid w:val="00E90EAA"/>
    <w:rsid w:val="00ED5B1E"/>
    <w:rsid w:val="00EF174C"/>
    <w:rsid w:val="00F25389"/>
    <w:rsid w:val="14AE6FBD"/>
    <w:rsid w:val="4DDC7A5F"/>
    <w:rsid w:val="63F15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113</Words>
  <Characters>121</Characters>
  <Lines>1</Lines>
  <Paragraphs>1</Paragraphs>
  <TotalTime>5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2025-07-18T04:38:00Z</dcterms:created>
  <dc:creator>吴小娟</dc:creator>
  <cp:lastModifiedBy>细作</cp:lastModifiedBy>
  <dcterms:modified xsi:type="dcterms:W3CDTF">2026-01-12T01:45:44Z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eyJoZGlkIjoiNTkzOTY1YjAzYTU5NDRiMjdiNzE4YjVkMWIxMDA4NzAiLCJ1c2VySWQiOiIzNTcwNDI3NTIifQ==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E34A7E59B25F4ADA85E6548576ECCA69_12</vt:lpwstr>
  </property>
</Properties>
</file>